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C819D73" w:rsidR="00CC7F53" w:rsidRDefault="00690827" w:rsidP="00690827">
      <w:pPr>
        <w:jc w:val="center"/>
        <w:rPr>
          <w:rFonts w:ascii="Arial Black" w:hAnsi="Arial Black"/>
          <w:color w:val="000099"/>
          <w:sz w:val="28"/>
          <w:szCs w:val="28"/>
        </w:rPr>
      </w:pPr>
      <w:r w:rsidRPr="00690827">
        <w:rPr>
          <w:rFonts w:ascii="Arial Black" w:hAnsi="Arial Black"/>
          <w:color w:val="000099"/>
          <w:sz w:val="28"/>
          <w:szCs w:val="28"/>
        </w:rPr>
        <w:t>ENSIGN SERVICES</w:t>
      </w:r>
    </w:p>
    <w:p w14:paraId="23FA3F44" w14:textId="43612CB2" w:rsidR="00F259DD" w:rsidRDefault="00F259DD" w:rsidP="00690827">
      <w:pPr>
        <w:jc w:val="center"/>
        <w:rPr>
          <w:rFonts w:ascii="Arial Black" w:hAnsi="Arial Black"/>
          <w:color w:val="000099"/>
          <w:sz w:val="28"/>
          <w:szCs w:val="28"/>
        </w:rPr>
      </w:pPr>
      <w:r>
        <w:rPr>
          <w:rFonts w:ascii="Arial Black" w:hAnsi="Arial Black"/>
          <w:noProof/>
          <w:color w:val="000099"/>
          <w:sz w:val="28"/>
          <w:szCs w:val="28"/>
          <w:lang w:val="en-US"/>
        </w:rPr>
        <w:drawing>
          <wp:inline distT="0" distB="0" distL="0" distR="0" wp14:anchorId="01FC9264" wp14:editId="403DBD20">
            <wp:extent cx="3009900" cy="390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ilding-therapy-leaders-2000px (00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8B3C3" w14:textId="66573549" w:rsidR="00690827" w:rsidRPr="004B0B62" w:rsidRDefault="00690827" w:rsidP="00690827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4B0B62">
        <w:rPr>
          <w:sz w:val="22"/>
          <w:szCs w:val="22"/>
        </w:rPr>
        <w:t>Training is intended fo</w:t>
      </w:r>
      <w:r>
        <w:rPr>
          <w:sz w:val="22"/>
          <w:szCs w:val="22"/>
        </w:rPr>
        <w:t xml:space="preserve">r PTs, PTAs, OT, OTAs </w:t>
      </w:r>
    </w:p>
    <w:p w14:paraId="3BAD8B1A" w14:textId="1B8D48EC" w:rsidR="00690827" w:rsidRDefault="00690827" w:rsidP="00F259DD">
      <w:pPr>
        <w:pStyle w:val="NormalWeb"/>
        <w:spacing w:before="0" w:beforeAutospacing="0" w:after="200" w:afterAutospacing="0"/>
        <w:jc w:val="center"/>
        <w:rPr>
          <w:i/>
          <w:sz w:val="22"/>
          <w:szCs w:val="22"/>
        </w:rPr>
      </w:pPr>
      <w:r w:rsidRPr="004B0B62">
        <w:rPr>
          <w:i/>
          <w:sz w:val="22"/>
          <w:szCs w:val="22"/>
        </w:rPr>
        <w:t>Sponsored by En</w:t>
      </w:r>
      <w:r>
        <w:rPr>
          <w:i/>
          <w:sz w:val="22"/>
          <w:szCs w:val="22"/>
        </w:rPr>
        <w:t xml:space="preserve">signTherapy.com and open to all Ensign Therapists Free of Charge </w:t>
      </w:r>
    </w:p>
    <w:p w14:paraId="0F0DAA46" w14:textId="0589AFBB" w:rsidR="00B87202" w:rsidRPr="00B87202" w:rsidRDefault="00B87202" w:rsidP="00F259DD">
      <w:pPr>
        <w:pStyle w:val="NormalWeb"/>
        <w:spacing w:before="0" w:beforeAutospacing="0" w:after="200" w:afterAutospacing="0"/>
        <w:jc w:val="center"/>
        <w:rPr>
          <w:rFonts w:ascii="Arial" w:hAnsi="Arial" w:cs="Arial"/>
          <w:b/>
          <w:color w:val="FF0000"/>
        </w:rPr>
      </w:pPr>
      <w:r w:rsidRPr="00B87202">
        <w:rPr>
          <w:rFonts w:ascii="Arial" w:hAnsi="Arial" w:cs="Arial"/>
          <w:b/>
          <w:i/>
          <w:color w:val="FF0000"/>
          <w:sz w:val="22"/>
          <w:szCs w:val="22"/>
        </w:rPr>
        <w:t xml:space="preserve">Registration Closes </w:t>
      </w:r>
      <w:r w:rsidR="00B92487">
        <w:rPr>
          <w:rFonts w:ascii="Arial" w:hAnsi="Arial" w:cs="Arial"/>
          <w:b/>
          <w:i/>
          <w:color w:val="FF0000"/>
          <w:sz w:val="22"/>
          <w:szCs w:val="22"/>
        </w:rPr>
        <w:t>September 5, 2023</w:t>
      </w:r>
    </w:p>
    <w:p w14:paraId="00000003" w14:textId="0D1D8F1F" w:rsidR="00CC7F53" w:rsidRPr="00B87202" w:rsidRDefault="00B92487">
      <w:pPr>
        <w:rPr>
          <w:rFonts w:asciiTheme="majorHAnsi" w:hAnsiTheme="majorHAnsi"/>
          <w:b/>
        </w:rPr>
      </w:pPr>
      <w:r>
        <w:rPr>
          <w:b/>
          <w:bCs/>
          <w:color w:val="000000"/>
        </w:rPr>
        <w:t>Innovative Interventions to Prevent Falls and Improve Balance Outcomes</w:t>
      </w:r>
    </w:p>
    <w:p w14:paraId="38C66606" w14:textId="222470E7" w:rsidR="00B92487" w:rsidRPr="00B92487" w:rsidRDefault="002659A8" w:rsidP="00B924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59A8">
        <w:rPr>
          <w:rFonts w:eastAsia="Times New Roman"/>
          <w:b/>
          <w:bCs/>
          <w:color w:val="222222"/>
          <w:shd w:val="clear" w:color="auto" w:fill="FFFFFF"/>
          <w:lang w:val="en-US"/>
        </w:rPr>
        <w:t xml:space="preserve">Course </w:t>
      </w:r>
      <w:proofErr w:type="spellStart"/>
      <w:r w:rsidRPr="002659A8">
        <w:rPr>
          <w:rFonts w:eastAsia="Times New Roman"/>
          <w:b/>
          <w:bCs/>
          <w:color w:val="222222"/>
          <w:shd w:val="clear" w:color="auto" w:fill="FFFFFF"/>
          <w:lang w:val="en-US"/>
        </w:rPr>
        <w:t>Desription</w:t>
      </w:r>
      <w:proofErr w:type="spellEnd"/>
      <w:r w:rsidRPr="002659A8">
        <w:rPr>
          <w:rFonts w:eastAsia="Times New Roman"/>
          <w:b/>
          <w:bCs/>
          <w:color w:val="222222"/>
          <w:shd w:val="clear" w:color="auto" w:fill="FFFFFF"/>
          <w:lang w:val="en-US"/>
        </w:rPr>
        <w:t>:</w:t>
      </w:r>
      <w:r>
        <w:rPr>
          <w:rFonts w:eastAsia="Times New Roman"/>
          <w:color w:val="222222"/>
          <w:shd w:val="clear" w:color="auto" w:fill="FFFFFF"/>
          <w:lang w:val="en-US"/>
        </w:rPr>
        <w:t xml:space="preserve">  </w:t>
      </w:r>
      <w:r w:rsidR="00B92487" w:rsidRPr="00B92487">
        <w:rPr>
          <w:rFonts w:eastAsia="Times New Roman"/>
          <w:color w:val="222222"/>
          <w:shd w:val="clear" w:color="auto" w:fill="FFFFFF"/>
          <w:lang w:val="en-US"/>
        </w:rPr>
        <w:t>One in four older adults falls each year in the United States, costing $50 Billion annually. In spite of epidemic and costly consequences, it can be challenging to engage older adults in proactive steps intended to prevent falls. </w:t>
      </w:r>
    </w:p>
    <w:p w14:paraId="2E44BFA2" w14:textId="77777777" w:rsidR="00B92487" w:rsidRPr="00B92487" w:rsidRDefault="00B92487" w:rsidP="00B924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788052" w14:textId="77777777" w:rsidR="00B92487" w:rsidRPr="00B92487" w:rsidRDefault="00B92487" w:rsidP="00B924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2487">
        <w:rPr>
          <w:rFonts w:eastAsia="Times New Roman"/>
          <w:color w:val="222222"/>
          <w:shd w:val="clear" w:color="auto" w:fill="FFFFFF"/>
          <w:lang w:val="en-US"/>
        </w:rPr>
        <w:t>Enhance your clinical toolbox by adding evidence-based and innovative treatment options that will engage your patients. This hands-on, intervention-focused, 1-day course will update participants on novel strategies that can be applied clinically for immediate improvements in patient engagement and balance outcomes. </w:t>
      </w:r>
    </w:p>
    <w:p w14:paraId="209B6AD1" w14:textId="77777777" w:rsidR="00FB608C" w:rsidRDefault="00FB608C" w:rsidP="00B92487">
      <w:pPr>
        <w:spacing w:line="240" w:lineRule="auto"/>
        <w:rPr>
          <w:rFonts w:eastAsia="Times New Roman"/>
          <w:color w:val="222222"/>
          <w:shd w:val="clear" w:color="auto" w:fill="FFFFFF"/>
          <w:lang w:val="en-US"/>
        </w:rPr>
      </w:pPr>
    </w:p>
    <w:p w14:paraId="0F5C02C5" w14:textId="2063724B" w:rsidR="00B92487" w:rsidRDefault="002659A8" w:rsidP="00B92487">
      <w:pPr>
        <w:spacing w:line="240" w:lineRule="auto"/>
        <w:rPr>
          <w:rFonts w:eastAsia="Times New Roman"/>
          <w:color w:val="222222"/>
          <w:shd w:val="clear" w:color="auto" w:fill="FFFFFF"/>
          <w:lang w:val="en-US"/>
        </w:rPr>
      </w:pPr>
      <w:r w:rsidRPr="002659A8">
        <w:rPr>
          <w:rFonts w:eastAsia="Times New Roman"/>
          <w:b/>
          <w:bCs/>
          <w:color w:val="222222"/>
          <w:shd w:val="clear" w:color="auto" w:fill="FFFFFF"/>
          <w:lang w:val="en-US"/>
        </w:rPr>
        <w:t>Learning Objectives</w:t>
      </w:r>
      <w:r>
        <w:rPr>
          <w:rFonts w:eastAsia="Times New Roman"/>
          <w:color w:val="222222"/>
          <w:shd w:val="clear" w:color="auto" w:fill="FFFFFF"/>
          <w:lang w:val="en-US"/>
        </w:rPr>
        <w:t xml:space="preserve">: </w:t>
      </w:r>
      <w:r w:rsidR="00B92487" w:rsidRPr="00B92487">
        <w:rPr>
          <w:rFonts w:eastAsia="Times New Roman"/>
          <w:color w:val="222222"/>
          <w:shd w:val="clear" w:color="auto" w:fill="FFFFFF"/>
          <w:lang w:val="en-US"/>
        </w:rPr>
        <w:t xml:space="preserve"> Upon completion of the course, participants will be able to:</w:t>
      </w:r>
    </w:p>
    <w:p w14:paraId="16A84F1F" w14:textId="77777777" w:rsidR="00B92487" w:rsidRPr="00B92487" w:rsidRDefault="00B92487" w:rsidP="00B924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E2FCEE" w14:textId="77777777" w:rsidR="00B92487" w:rsidRPr="00B92487" w:rsidRDefault="00B92487" w:rsidP="00B92487">
      <w:pPr>
        <w:numPr>
          <w:ilvl w:val="0"/>
          <w:numId w:val="2"/>
        </w:numPr>
        <w:spacing w:line="240" w:lineRule="auto"/>
        <w:textAlignment w:val="baseline"/>
        <w:rPr>
          <w:rFonts w:eastAsia="Times New Roman"/>
          <w:color w:val="222222"/>
          <w:lang w:val="en-US"/>
        </w:rPr>
      </w:pPr>
      <w:r w:rsidRPr="00B92487">
        <w:rPr>
          <w:rFonts w:eastAsia="Times New Roman"/>
          <w:color w:val="222222"/>
          <w:shd w:val="clear" w:color="auto" w:fill="FFFFFF"/>
          <w:lang w:val="en-US"/>
        </w:rPr>
        <w:t>Identify modifiable risk factors that can be targeted to prevent falls.</w:t>
      </w:r>
    </w:p>
    <w:p w14:paraId="3A0E2D99" w14:textId="77777777" w:rsidR="00B92487" w:rsidRPr="00B92487" w:rsidRDefault="00B92487" w:rsidP="00B92487">
      <w:pPr>
        <w:numPr>
          <w:ilvl w:val="0"/>
          <w:numId w:val="2"/>
        </w:numPr>
        <w:spacing w:line="240" w:lineRule="auto"/>
        <w:textAlignment w:val="baseline"/>
        <w:rPr>
          <w:rFonts w:eastAsia="Times New Roman"/>
          <w:color w:val="222222"/>
          <w:lang w:val="en-US"/>
        </w:rPr>
      </w:pPr>
      <w:r w:rsidRPr="00B92487">
        <w:rPr>
          <w:rFonts w:eastAsia="Times New Roman"/>
          <w:color w:val="222222"/>
          <w:shd w:val="clear" w:color="auto" w:fill="FFFFFF"/>
          <w:lang w:val="en-US"/>
        </w:rPr>
        <w:t>Use functional outcome measures as a means to motivate patients to improve their functional mobility. </w:t>
      </w:r>
    </w:p>
    <w:p w14:paraId="4CF81914" w14:textId="77777777" w:rsidR="00B92487" w:rsidRPr="00B92487" w:rsidRDefault="00B92487" w:rsidP="00B92487">
      <w:pPr>
        <w:numPr>
          <w:ilvl w:val="0"/>
          <w:numId w:val="2"/>
        </w:numPr>
        <w:spacing w:line="240" w:lineRule="auto"/>
        <w:textAlignment w:val="baseline"/>
        <w:rPr>
          <w:rFonts w:eastAsia="Times New Roman"/>
          <w:color w:val="222222"/>
          <w:lang w:val="en-US"/>
        </w:rPr>
      </w:pPr>
      <w:r w:rsidRPr="00B92487">
        <w:rPr>
          <w:rFonts w:eastAsia="Times New Roman"/>
          <w:color w:val="222222"/>
          <w:shd w:val="clear" w:color="auto" w:fill="FFFFFF"/>
          <w:lang w:val="en-US"/>
        </w:rPr>
        <w:t>Incorporate vestibular assessment and treatment to improve vestibular hypofunction, spatial awareness and orientation. </w:t>
      </w:r>
    </w:p>
    <w:p w14:paraId="64E6ED94" w14:textId="77777777" w:rsidR="00B92487" w:rsidRPr="00B92487" w:rsidRDefault="00B92487" w:rsidP="00B92487">
      <w:pPr>
        <w:numPr>
          <w:ilvl w:val="0"/>
          <w:numId w:val="2"/>
        </w:numPr>
        <w:spacing w:line="240" w:lineRule="auto"/>
        <w:textAlignment w:val="baseline"/>
        <w:rPr>
          <w:rFonts w:eastAsia="Times New Roman"/>
          <w:color w:val="222222"/>
          <w:lang w:val="en-US"/>
        </w:rPr>
      </w:pPr>
      <w:r w:rsidRPr="00B92487">
        <w:rPr>
          <w:rFonts w:eastAsia="Times New Roman"/>
          <w:color w:val="222222"/>
          <w:shd w:val="clear" w:color="auto" w:fill="FFFFFF"/>
          <w:lang w:val="en-US"/>
        </w:rPr>
        <w:t>Modify exercises to increase or decrease balance difficulty to appropriately challenge your patients and facilitate progress toward therapy goals.</w:t>
      </w:r>
    </w:p>
    <w:p w14:paraId="0A353464" w14:textId="77777777" w:rsidR="00B92487" w:rsidRPr="00B92487" w:rsidRDefault="00B92487" w:rsidP="00B92487">
      <w:pPr>
        <w:numPr>
          <w:ilvl w:val="0"/>
          <w:numId w:val="2"/>
        </w:numPr>
        <w:spacing w:line="240" w:lineRule="auto"/>
        <w:textAlignment w:val="baseline"/>
        <w:rPr>
          <w:rFonts w:eastAsia="Times New Roman"/>
          <w:color w:val="222222"/>
          <w:lang w:val="en-US"/>
        </w:rPr>
      </w:pPr>
      <w:r w:rsidRPr="00B92487">
        <w:rPr>
          <w:rFonts w:eastAsia="Times New Roman"/>
          <w:color w:val="222222"/>
          <w:shd w:val="clear" w:color="auto" w:fill="FFFFFF"/>
          <w:lang w:val="en-US"/>
        </w:rPr>
        <w:t>Incorporate sensorimotor integration techniques to improve spatial and body awareness.</w:t>
      </w:r>
    </w:p>
    <w:p w14:paraId="362789D7" w14:textId="77777777" w:rsidR="00B92487" w:rsidRPr="00B92487" w:rsidRDefault="00B92487" w:rsidP="00B92487">
      <w:pPr>
        <w:numPr>
          <w:ilvl w:val="0"/>
          <w:numId w:val="2"/>
        </w:numPr>
        <w:spacing w:line="240" w:lineRule="auto"/>
        <w:textAlignment w:val="baseline"/>
        <w:rPr>
          <w:rFonts w:eastAsia="Times New Roman"/>
          <w:color w:val="222222"/>
          <w:lang w:val="en-US"/>
        </w:rPr>
      </w:pPr>
      <w:r w:rsidRPr="00B92487">
        <w:rPr>
          <w:rFonts w:eastAsia="Times New Roman"/>
          <w:color w:val="222222"/>
          <w:shd w:val="clear" w:color="auto" w:fill="FFFFFF"/>
          <w:lang w:val="en-US"/>
        </w:rPr>
        <w:t>Utilize current evidence base to improve clinical efficacy of fall prevention efforts. </w:t>
      </w:r>
    </w:p>
    <w:p w14:paraId="25DFC8B6" w14:textId="77777777" w:rsidR="00B92487" w:rsidRPr="00B92487" w:rsidRDefault="00B92487" w:rsidP="00B924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ADD445" w14:textId="77777777" w:rsidR="004974FD" w:rsidRDefault="004974FD" w:rsidP="00056EB2">
      <w:pPr>
        <w:spacing w:line="240" w:lineRule="auto"/>
        <w:rPr>
          <w:rFonts w:asciiTheme="majorHAnsi" w:eastAsia="Times New Roman" w:hAnsiTheme="majorHAnsi" w:cs="Times New Roman"/>
          <w:b/>
        </w:rPr>
        <w:sectPr w:rsidR="004974FD" w:rsidSect="00690827">
          <w:pgSz w:w="12240" w:h="15840"/>
          <w:pgMar w:top="720" w:right="720" w:bottom="720" w:left="720" w:header="0" w:footer="720" w:gutter="0"/>
          <w:pgNumType w:start="1"/>
          <w:cols w:space="720"/>
          <w:docGrid w:linePitch="299"/>
        </w:sectPr>
      </w:pPr>
    </w:p>
    <w:p w14:paraId="19902D4B" w14:textId="1ABBDAC8" w:rsidR="002659A8" w:rsidRPr="009415DB" w:rsidRDefault="00056EB2" w:rsidP="001D117F">
      <w:pPr>
        <w:spacing w:line="240" w:lineRule="auto"/>
        <w:textAlignment w:val="baseline"/>
        <w:rPr>
          <w:rFonts w:asciiTheme="majorHAnsi" w:eastAsia="Times New Roman" w:hAnsiTheme="majorHAnsi" w:cstheme="majorHAnsi"/>
          <w:b/>
        </w:rPr>
      </w:pPr>
      <w:r w:rsidRPr="009415DB">
        <w:rPr>
          <w:rFonts w:asciiTheme="majorHAnsi" w:eastAsia="Times New Roman" w:hAnsiTheme="majorHAnsi" w:cstheme="majorHAnsi"/>
          <w:b/>
        </w:rPr>
        <w:t xml:space="preserve">Saturday, </w:t>
      </w:r>
      <w:r w:rsidR="00E3288C" w:rsidRPr="009415DB">
        <w:rPr>
          <w:rFonts w:asciiTheme="majorHAnsi" w:eastAsia="Times New Roman" w:hAnsiTheme="majorHAnsi" w:cstheme="majorHAnsi"/>
          <w:b/>
        </w:rPr>
        <w:t>September 9</w:t>
      </w:r>
      <w:r w:rsidR="00E3288C" w:rsidRPr="009415DB">
        <w:rPr>
          <w:rFonts w:asciiTheme="majorHAnsi" w:eastAsia="Times New Roman" w:hAnsiTheme="majorHAnsi" w:cstheme="majorHAnsi"/>
          <w:b/>
          <w:vertAlign w:val="superscript"/>
        </w:rPr>
        <w:t>th</w:t>
      </w:r>
      <w:r w:rsidR="00E3288C" w:rsidRPr="009415DB">
        <w:rPr>
          <w:rFonts w:asciiTheme="majorHAnsi" w:eastAsia="Times New Roman" w:hAnsiTheme="majorHAnsi" w:cstheme="majorHAnsi"/>
          <w:b/>
        </w:rPr>
        <w:t>, 2023</w:t>
      </w:r>
    </w:p>
    <w:p w14:paraId="33C4FC67" w14:textId="77777777" w:rsidR="009415DB" w:rsidRPr="009415DB" w:rsidRDefault="009415DB" w:rsidP="001D117F">
      <w:pPr>
        <w:spacing w:line="240" w:lineRule="auto"/>
        <w:textAlignment w:val="baseline"/>
        <w:rPr>
          <w:rFonts w:asciiTheme="majorHAnsi" w:eastAsia="Times New Roman" w:hAnsiTheme="majorHAnsi" w:cstheme="majorHAnsi"/>
          <w:b/>
        </w:rPr>
      </w:pPr>
    </w:p>
    <w:p w14:paraId="1E57D230" w14:textId="46EEDADC" w:rsidR="002659A8" w:rsidRPr="009415DB" w:rsidRDefault="002659A8" w:rsidP="001D117F">
      <w:pPr>
        <w:spacing w:line="240" w:lineRule="auto"/>
        <w:textAlignment w:val="baseline"/>
        <w:rPr>
          <w:rFonts w:asciiTheme="majorHAnsi" w:eastAsia="Times New Roman" w:hAnsiTheme="majorHAnsi" w:cstheme="majorHAnsi"/>
          <w:b/>
          <w:color w:val="FF0000"/>
        </w:rPr>
      </w:pPr>
      <w:r w:rsidRPr="009415DB">
        <w:rPr>
          <w:rFonts w:asciiTheme="majorHAnsi" w:eastAsia="Times New Roman" w:hAnsiTheme="majorHAnsi" w:cstheme="majorHAnsi"/>
          <w:b/>
          <w:color w:val="FF0000"/>
        </w:rPr>
        <w:t xml:space="preserve">8:00 am </w:t>
      </w:r>
      <w:r w:rsidR="00F259DD" w:rsidRPr="009415DB">
        <w:rPr>
          <w:rFonts w:asciiTheme="majorHAnsi" w:eastAsia="Times New Roman" w:hAnsiTheme="majorHAnsi" w:cstheme="majorHAnsi"/>
          <w:b/>
          <w:color w:val="FF0000"/>
        </w:rPr>
        <w:t xml:space="preserve">Registration begins </w:t>
      </w:r>
    </w:p>
    <w:p w14:paraId="598870CE" w14:textId="421D82DF" w:rsidR="001D117F" w:rsidRPr="00C202D1" w:rsidRDefault="002659A8" w:rsidP="001D117F">
      <w:pPr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lang w:val="en-US"/>
        </w:rPr>
      </w:pPr>
      <w:r w:rsidRPr="009415DB">
        <w:rPr>
          <w:rFonts w:asciiTheme="majorHAnsi" w:eastAsia="Times New Roman" w:hAnsiTheme="majorHAnsi" w:cstheme="majorHAnsi"/>
          <w:color w:val="FF0000"/>
          <w:lang w:val="en-US"/>
        </w:rPr>
        <w:t xml:space="preserve">8:30am </w:t>
      </w:r>
      <w:r w:rsidR="001D117F" w:rsidRPr="00C202D1">
        <w:rPr>
          <w:rFonts w:asciiTheme="majorHAnsi" w:eastAsia="Times New Roman" w:hAnsiTheme="majorHAnsi" w:cstheme="majorHAnsi"/>
          <w:color w:val="000000"/>
          <w:lang w:val="en-US"/>
        </w:rPr>
        <w:t>Introduction</w:t>
      </w:r>
      <w:r w:rsidR="001D117F" w:rsidRPr="009415DB">
        <w:rPr>
          <w:rFonts w:asciiTheme="majorHAnsi" w:eastAsia="Times New Roman" w:hAnsiTheme="majorHAnsi" w:cstheme="majorHAnsi"/>
          <w:color w:val="FF0000"/>
          <w:lang w:val="en-US"/>
        </w:rPr>
        <w:t xml:space="preserve"> </w:t>
      </w:r>
    </w:p>
    <w:p w14:paraId="625C82C0" w14:textId="601273C1" w:rsidR="001D117F" w:rsidRPr="009415DB" w:rsidRDefault="002659A8" w:rsidP="001D117F">
      <w:pPr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lang w:val="en-US"/>
        </w:rPr>
      </w:pPr>
      <w:r w:rsidRPr="009415DB">
        <w:rPr>
          <w:rFonts w:asciiTheme="majorHAnsi" w:eastAsia="Times New Roman" w:hAnsiTheme="majorHAnsi" w:cstheme="majorHAnsi"/>
          <w:color w:val="FF0000"/>
          <w:lang w:val="en-US"/>
        </w:rPr>
        <w:t>9:00am to 10:00am</w:t>
      </w:r>
      <w:r w:rsidRPr="009415DB">
        <w:rPr>
          <w:rFonts w:asciiTheme="majorHAnsi" w:eastAsia="Times New Roman" w:hAnsiTheme="majorHAnsi" w:cstheme="majorHAnsi"/>
          <w:color w:val="000000"/>
          <w:lang w:val="en-US"/>
        </w:rPr>
        <w:t xml:space="preserve"> </w:t>
      </w:r>
      <w:r w:rsidR="001D117F" w:rsidRPr="00C202D1">
        <w:rPr>
          <w:rFonts w:asciiTheme="majorHAnsi" w:eastAsia="Times New Roman" w:hAnsiTheme="majorHAnsi" w:cstheme="majorHAnsi"/>
          <w:color w:val="000000"/>
          <w:lang w:val="en-US"/>
        </w:rPr>
        <w:t>Environmental modifications</w:t>
      </w:r>
      <w:r w:rsidR="001D117F" w:rsidRPr="009415DB">
        <w:rPr>
          <w:rFonts w:asciiTheme="majorHAnsi" w:eastAsia="Times New Roman" w:hAnsiTheme="majorHAnsi" w:cstheme="majorHAnsi"/>
          <w:color w:val="000000"/>
          <w:lang w:val="en-US"/>
        </w:rPr>
        <w:t xml:space="preserve"> </w:t>
      </w:r>
    </w:p>
    <w:p w14:paraId="1210D984" w14:textId="77777777" w:rsidR="001D117F" w:rsidRPr="00C202D1" w:rsidRDefault="001D117F" w:rsidP="001D117F">
      <w:pPr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lang w:val="en-US"/>
        </w:rPr>
      </w:pPr>
      <w:r w:rsidRPr="009415DB">
        <w:rPr>
          <w:rFonts w:asciiTheme="majorHAnsi" w:eastAsia="Times New Roman" w:hAnsiTheme="majorHAnsi" w:cstheme="majorHAnsi"/>
          <w:color w:val="FF0000"/>
          <w:lang w:val="en-US"/>
        </w:rPr>
        <w:t>Break 10:00 am to 10:15am</w:t>
      </w:r>
    </w:p>
    <w:p w14:paraId="2B7567A9" w14:textId="4DB8A532" w:rsidR="001D117F" w:rsidRPr="009415DB" w:rsidRDefault="002659A8" w:rsidP="001D117F">
      <w:pPr>
        <w:spacing w:line="240" w:lineRule="auto"/>
        <w:textAlignment w:val="baseline"/>
        <w:rPr>
          <w:rFonts w:asciiTheme="majorHAnsi" w:eastAsia="Times New Roman" w:hAnsiTheme="majorHAnsi" w:cstheme="majorHAnsi"/>
          <w:color w:val="000000"/>
          <w:lang w:val="en-US"/>
        </w:rPr>
      </w:pPr>
      <w:r w:rsidRPr="009415DB">
        <w:rPr>
          <w:rFonts w:asciiTheme="majorHAnsi" w:eastAsia="Times New Roman" w:hAnsiTheme="majorHAnsi" w:cstheme="majorHAnsi"/>
          <w:color w:val="FF0000"/>
          <w:lang w:val="en-US"/>
        </w:rPr>
        <w:t xml:space="preserve">10:15am to </w:t>
      </w:r>
      <w:r w:rsidR="009415DB" w:rsidRPr="009415DB">
        <w:rPr>
          <w:rFonts w:asciiTheme="majorHAnsi" w:eastAsia="Times New Roman" w:hAnsiTheme="majorHAnsi" w:cstheme="majorHAnsi"/>
          <w:color w:val="FF0000"/>
          <w:lang w:val="en-US"/>
        </w:rPr>
        <w:t xml:space="preserve">11:00 </w:t>
      </w:r>
      <w:r w:rsidR="00447B29" w:rsidRPr="009415DB">
        <w:rPr>
          <w:rFonts w:asciiTheme="majorHAnsi" w:eastAsia="Times New Roman" w:hAnsiTheme="majorHAnsi" w:cstheme="majorHAnsi"/>
          <w:color w:val="FF0000"/>
          <w:lang w:val="en-US"/>
        </w:rPr>
        <w:t xml:space="preserve">am </w:t>
      </w:r>
      <w:r w:rsidR="00447B29" w:rsidRPr="009415DB">
        <w:rPr>
          <w:rFonts w:asciiTheme="majorHAnsi" w:eastAsia="Times New Roman" w:hAnsiTheme="majorHAnsi" w:cstheme="majorHAnsi"/>
          <w:color w:val="000000"/>
          <w:lang w:val="en-US"/>
        </w:rPr>
        <w:t>Behavioral</w:t>
      </w:r>
      <w:r w:rsidR="001D117F" w:rsidRPr="00C202D1">
        <w:rPr>
          <w:rFonts w:asciiTheme="majorHAnsi" w:eastAsia="Times New Roman" w:hAnsiTheme="majorHAnsi" w:cstheme="majorHAnsi"/>
          <w:color w:val="000000"/>
          <w:lang w:val="en-US"/>
        </w:rPr>
        <w:t xml:space="preserve"> considerations</w:t>
      </w:r>
      <w:r w:rsidRPr="009415DB">
        <w:rPr>
          <w:rFonts w:asciiTheme="majorHAnsi" w:eastAsia="Times New Roman" w:hAnsiTheme="majorHAnsi" w:cstheme="majorHAnsi"/>
          <w:color w:val="000000"/>
          <w:lang w:val="en-US"/>
        </w:rPr>
        <w:t>,</w:t>
      </w:r>
      <w:r w:rsidR="001D117F" w:rsidRPr="009415DB">
        <w:rPr>
          <w:rFonts w:asciiTheme="majorHAnsi" w:eastAsia="Times New Roman" w:hAnsiTheme="majorHAnsi" w:cstheme="majorHAnsi"/>
          <w:color w:val="000000"/>
          <w:lang w:val="en-US"/>
        </w:rPr>
        <w:t xml:space="preserve"> </w:t>
      </w:r>
    </w:p>
    <w:p w14:paraId="64F81657" w14:textId="2713DBC7" w:rsidR="002659A8" w:rsidRPr="009415DB" w:rsidRDefault="002659A8" w:rsidP="002659A8">
      <w:pPr>
        <w:spacing w:line="240" w:lineRule="auto"/>
        <w:rPr>
          <w:rFonts w:asciiTheme="majorHAnsi" w:eastAsia="Times New Roman" w:hAnsiTheme="majorHAnsi" w:cstheme="majorHAnsi"/>
          <w:color w:val="000000"/>
          <w:lang w:val="en-US"/>
        </w:rPr>
      </w:pPr>
      <w:r w:rsidRPr="00C202D1">
        <w:rPr>
          <w:rFonts w:asciiTheme="majorHAnsi" w:eastAsia="Times New Roman" w:hAnsiTheme="majorHAnsi" w:cstheme="majorHAnsi"/>
          <w:color w:val="000000"/>
          <w:lang w:val="en-US"/>
        </w:rPr>
        <w:t>Evidence based exercise</w:t>
      </w:r>
      <w:r w:rsidRPr="009415DB">
        <w:rPr>
          <w:rFonts w:asciiTheme="majorHAnsi" w:eastAsia="Times New Roman" w:hAnsiTheme="majorHAnsi" w:cstheme="majorHAnsi"/>
          <w:color w:val="000000"/>
          <w:lang w:val="en-US"/>
        </w:rPr>
        <w:t xml:space="preserve"> </w:t>
      </w:r>
      <w:r w:rsidR="009415DB" w:rsidRPr="009415DB">
        <w:rPr>
          <w:rFonts w:asciiTheme="majorHAnsi" w:eastAsia="Times New Roman" w:hAnsiTheme="majorHAnsi" w:cstheme="majorHAnsi"/>
          <w:color w:val="000000"/>
          <w:lang w:val="en-US"/>
        </w:rPr>
        <w:t>&amp; interventions</w:t>
      </w:r>
    </w:p>
    <w:p w14:paraId="3FE32B66" w14:textId="0904B42F" w:rsidR="009415DB" w:rsidRPr="009415DB" w:rsidRDefault="009415DB" w:rsidP="002659A8">
      <w:pPr>
        <w:spacing w:line="240" w:lineRule="auto"/>
        <w:rPr>
          <w:rFonts w:asciiTheme="majorHAnsi" w:eastAsia="Times New Roman" w:hAnsiTheme="majorHAnsi" w:cstheme="majorHAnsi"/>
          <w:color w:val="000000"/>
          <w:lang w:val="en-US"/>
        </w:rPr>
      </w:pPr>
    </w:p>
    <w:p w14:paraId="14813788" w14:textId="77777777" w:rsidR="009415DB" w:rsidRPr="009415DB" w:rsidRDefault="009415DB" w:rsidP="002659A8">
      <w:pPr>
        <w:spacing w:line="240" w:lineRule="auto"/>
        <w:rPr>
          <w:rFonts w:asciiTheme="majorHAnsi" w:eastAsia="Times New Roman" w:hAnsiTheme="majorHAnsi" w:cstheme="majorHAnsi"/>
          <w:color w:val="000000"/>
          <w:lang w:val="en-US"/>
        </w:rPr>
      </w:pPr>
    </w:p>
    <w:p w14:paraId="1C7E0497" w14:textId="6AF197F7" w:rsidR="002659A8" w:rsidRPr="00C202D1" w:rsidRDefault="002659A8" w:rsidP="002659A8">
      <w:pPr>
        <w:spacing w:line="240" w:lineRule="auto"/>
        <w:rPr>
          <w:rFonts w:asciiTheme="majorHAnsi" w:eastAsia="Times New Roman" w:hAnsiTheme="majorHAnsi" w:cstheme="majorHAnsi"/>
          <w:color w:val="FF0000"/>
          <w:lang w:val="en-US"/>
        </w:rPr>
      </w:pPr>
    </w:p>
    <w:p w14:paraId="56D6A871" w14:textId="77777777" w:rsidR="009415DB" w:rsidRDefault="009415DB" w:rsidP="009415DB">
      <w:pPr>
        <w:spacing w:line="240" w:lineRule="auto"/>
        <w:rPr>
          <w:rFonts w:asciiTheme="majorHAnsi" w:eastAsia="Times New Roman" w:hAnsiTheme="majorHAnsi" w:cstheme="majorHAnsi"/>
          <w:color w:val="FF0000"/>
          <w:lang w:val="en-US"/>
        </w:rPr>
      </w:pPr>
    </w:p>
    <w:p w14:paraId="60E690A3" w14:textId="77777777" w:rsidR="009415DB" w:rsidRDefault="009415DB" w:rsidP="009415DB">
      <w:pPr>
        <w:spacing w:line="240" w:lineRule="auto"/>
        <w:rPr>
          <w:rFonts w:asciiTheme="majorHAnsi" w:eastAsia="Times New Roman" w:hAnsiTheme="majorHAnsi" w:cstheme="majorHAnsi"/>
          <w:color w:val="FF0000"/>
          <w:lang w:val="en-US"/>
        </w:rPr>
      </w:pPr>
    </w:p>
    <w:p w14:paraId="0D0A74BC" w14:textId="0408CE7F" w:rsidR="009415DB" w:rsidRPr="00C202D1" w:rsidRDefault="009415DB" w:rsidP="009415DB">
      <w:pPr>
        <w:spacing w:line="240" w:lineRule="auto"/>
        <w:rPr>
          <w:rFonts w:asciiTheme="majorHAnsi" w:eastAsia="Times New Roman" w:hAnsiTheme="majorHAnsi" w:cstheme="majorHAnsi"/>
          <w:lang w:val="en-US"/>
        </w:rPr>
      </w:pPr>
      <w:r w:rsidRPr="009415DB">
        <w:rPr>
          <w:rFonts w:asciiTheme="majorHAnsi" w:eastAsia="Times New Roman" w:hAnsiTheme="majorHAnsi" w:cstheme="majorHAnsi"/>
          <w:color w:val="FF0000"/>
          <w:lang w:val="en-US"/>
        </w:rPr>
        <w:t xml:space="preserve">11:00 am to Noon </w:t>
      </w:r>
      <w:r w:rsidRPr="009415DB">
        <w:rPr>
          <w:rFonts w:asciiTheme="majorHAnsi" w:eastAsia="Times New Roman" w:hAnsiTheme="majorHAnsi" w:cstheme="majorHAnsi"/>
          <w:color w:val="000000"/>
          <w:lang w:val="en-US"/>
        </w:rPr>
        <w:t>Outcome</w:t>
      </w:r>
      <w:r w:rsidRPr="00C202D1">
        <w:rPr>
          <w:rFonts w:asciiTheme="majorHAnsi" w:eastAsia="Times New Roman" w:hAnsiTheme="majorHAnsi" w:cstheme="majorHAnsi"/>
          <w:color w:val="000000"/>
          <w:lang w:val="en-US"/>
        </w:rPr>
        <w:t xml:space="preserve"> Measures</w:t>
      </w:r>
      <w:r w:rsidRPr="009415DB">
        <w:rPr>
          <w:rFonts w:asciiTheme="majorHAnsi" w:eastAsia="Times New Roman" w:hAnsiTheme="majorHAnsi" w:cstheme="majorHAnsi"/>
          <w:color w:val="000000"/>
          <w:lang w:val="en-US"/>
        </w:rPr>
        <w:t xml:space="preserve">, </w:t>
      </w:r>
    </w:p>
    <w:p w14:paraId="652CF695" w14:textId="515FC921" w:rsidR="009415DB" w:rsidRPr="009415DB" w:rsidRDefault="009415DB" w:rsidP="009415DB">
      <w:pPr>
        <w:spacing w:line="240" w:lineRule="auto"/>
        <w:rPr>
          <w:rFonts w:asciiTheme="majorHAnsi" w:eastAsia="Times New Roman" w:hAnsiTheme="majorHAnsi" w:cstheme="majorHAnsi"/>
          <w:color w:val="000000"/>
          <w:lang w:val="en-US"/>
        </w:rPr>
      </w:pPr>
      <w:r w:rsidRPr="00C202D1">
        <w:rPr>
          <w:rFonts w:asciiTheme="majorHAnsi" w:eastAsia="Times New Roman" w:hAnsiTheme="majorHAnsi" w:cstheme="majorHAnsi"/>
          <w:color w:val="000000"/>
          <w:lang w:val="en-US"/>
        </w:rPr>
        <w:t>Red Flags indicative of need for further medical workup</w:t>
      </w:r>
    </w:p>
    <w:p w14:paraId="62B3CE21" w14:textId="26F7AB58" w:rsidR="009415DB" w:rsidRPr="009415DB" w:rsidRDefault="009415DB" w:rsidP="009415DB">
      <w:pPr>
        <w:spacing w:line="240" w:lineRule="auto"/>
        <w:rPr>
          <w:rFonts w:asciiTheme="majorHAnsi" w:eastAsia="Times New Roman" w:hAnsiTheme="majorHAnsi" w:cstheme="majorHAnsi"/>
          <w:color w:val="000000"/>
          <w:lang w:val="en-US"/>
        </w:rPr>
      </w:pPr>
      <w:r w:rsidRPr="009415DB">
        <w:rPr>
          <w:rFonts w:asciiTheme="majorHAnsi" w:eastAsia="Times New Roman" w:hAnsiTheme="majorHAnsi" w:cstheme="majorHAnsi"/>
          <w:color w:val="FF0000"/>
          <w:lang w:val="en-US"/>
        </w:rPr>
        <w:t>Lunch 12:00pm to 12:30pm</w:t>
      </w:r>
    </w:p>
    <w:p w14:paraId="69FC06E4" w14:textId="2388C4D6" w:rsidR="001D117F" w:rsidRPr="00C202D1" w:rsidRDefault="001D117F" w:rsidP="001D117F">
      <w:pPr>
        <w:spacing w:line="240" w:lineRule="auto"/>
        <w:rPr>
          <w:rFonts w:asciiTheme="majorHAnsi" w:eastAsia="Times New Roman" w:hAnsiTheme="majorHAnsi" w:cstheme="majorHAnsi"/>
          <w:lang w:val="en-US"/>
        </w:rPr>
      </w:pPr>
      <w:r w:rsidRPr="009415DB">
        <w:rPr>
          <w:rFonts w:asciiTheme="majorHAnsi" w:eastAsia="Times New Roman" w:hAnsiTheme="majorHAnsi" w:cstheme="majorHAnsi"/>
          <w:color w:val="FF0000"/>
          <w:lang w:val="en-US"/>
        </w:rPr>
        <w:t>12:30pm to 1:30pm</w:t>
      </w:r>
    </w:p>
    <w:p w14:paraId="04A137D7" w14:textId="77777777" w:rsidR="001D117F" w:rsidRPr="009415DB" w:rsidRDefault="001D117F" w:rsidP="001D117F">
      <w:pPr>
        <w:spacing w:line="240" w:lineRule="auto"/>
        <w:rPr>
          <w:rFonts w:asciiTheme="majorHAnsi" w:eastAsia="Times New Roman" w:hAnsiTheme="majorHAnsi" w:cstheme="majorHAnsi"/>
          <w:color w:val="FF0000"/>
          <w:lang w:val="en-US"/>
        </w:rPr>
      </w:pPr>
      <w:r w:rsidRPr="00C202D1">
        <w:rPr>
          <w:rFonts w:asciiTheme="majorHAnsi" w:eastAsia="Times New Roman" w:hAnsiTheme="majorHAnsi" w:cstheme="majorHAnsi"/>
          <w:color w:val="000000"/>
          <w:lang w:val="en-US"/>
        </w:rPr>
        <w:t>Further resources</w:t>
      </w:r>
      <w:r w:rsidRPr="009415DB">
        <w:rPr>
          <w:rFonts w:asciiTheme="majorHAnsi" w:eastAsia="Times New Roman" w:hAnsiTheme="majorHAnsi" w:cstheme="majorHAnsi"/>
          <w:color w:val="000000"/>
          <w:lang w:val="en-US"/>
        </w:rPr>
        <w:t xml:space="preserve"> </w:t>
      </w:r>
      <w:r w:rsidRPr="009415DB">
        <w:rPr>
          <w:rFonts w:asciiTheme="majorHAnsi" w:eastAsia="Times New Roman" w:hAnsiTheme="majorHAnsi" w:cstheme="majorHAnsi"/>
          <w:color w:val="FF0000"/>
          <w:lang w:val="en-US"/>
        </w:rPr>
        <w:t>1:30pm to 2:30pm</w:t>
      </w:r>
    </w:p>
    <w:p w14:paraId="37E7F2DF" w14:textId="6040CAB0" w:rsidR="001D117F" w:rsidRPr="009415DB" w:rsidRDefault="001D117F" w:rsidP="001D117F">
      <w:pPr>
        <w:spacing w:line="240" w:lineRule="auto"/>
        <w:rPr>
          <w:rFonts w:asciiTheme="majorHAnsi" w:eastAsia="Times New Roman" w:hAnsiTheme="majorHAnsi" w:cstheme="majorHAnsi"/>
          <w:color w:val="FF0000"/>
          <w:lang w:val="en-US"/>
        </w:rPr>
      </w:pPr>
      <w:r w:rsidRPr="009415DB">
        <w:rPr>
          <w:rFonts w:asciiTheme="majorHAnsi" w:eastAsia="Times New Roman" w:hAnsiTheme="majorHAnsi" w:cstheme="majorHAnsi"/>
          <w:color w:val="FF0000"/>
          <w:lang w:val="en-US"/>
        </w:rPr>
        <w:t xml:space="preserve">Break 2:30pm to 2:45pm </w:t>
      </w:r>
    </w:p>
    <w:p w14:paraId="68D5737B" w14:textId="7637449B" w:rsidR="002659A8" w:rsidRPr="009415DB" w:rsidRDefault="002659A8" w:rsidP="002659A8">
      <w:pPr>
        <w:spacing w:line="240" w:lineRule="auto"/>
        <w:rPr>
          <w:rFonts w:asciiTheme="majorHAnsi" w:eastAsia="Times New Roman" w:hAnsiTheme="majorHAnsi" w:cstheme="majorHAnsi"/>
          <w:color w:val="FF0000"/>
          <w:lang w:val="en-US"/>
        </w:rPr>
      </w:pPr>
      <w:r w:rsidRPr="009415DB">
        <w:rPr>
          <w:rFonts w:asciiTheme="majorHAnsi" w:eastAsia="Times New Roman" w:hAnsiTheme="majorHAnsi" w:cstheme="majorHAnsi"/>
          <w:color w:val="FF0000"/>
          <w:lang w:val="en-US"/>
        </w:rPr>
        <w:t>2:45 to 4:30pm</w:t>
      </w:r>
      <w:r w:rsidRPr="009415DB">
        <w:rPr>
          <w:rFonts w:asciiTheme="majorHAnsi" w:eastAsia="Times New Roman" w:hAnsiTheme="majorHAnsi" w:cstheme="majorHAnsi"/>
          <w:color w:val="000000"/>
          <w:lang w:val="en-US"/>
        </w:rPr>
        <w:t xml:space="preserve"> </w:t>
      </w:r>
      <w:r w:rsidRPr="00C202D1">
        <w:rPr>
          <w:rFonts w:asciiTheme="majorHAnsi" w:eastAsia="Times New Roman" w:hAnsiTheme="majorHAnsi" w:cstheme="majorHAnsi"/>
          <w:color w:val="000000"/>
          <w:lang w:val="en-US"/>
        </w:rPr>
        <w:t>Practical Application</w:t>
      </w:r>
      <w:r w:rsidRPr="009415DB">
        <w:rPr>
          <w:rFonts w:asciiTheme="majorHAnsi" w:eastAsia="Times New Roman" w:hAnsiTheme="majorHAnsi" w:cstheme="majorHAnsi"/>
          <w:color w:val="000000"/>
          <w:lang w:val="en-US"/>
        </w:rPr>
        <w:t xml:space="preserve"> </w:t>
      </w:r>
    </w:p>
    <w:p w14:paraId="30AC9B7A" w14:textId="77777777" w:rsidR="002659A8" w:rsidRPr="00C202D1" w:rsidRDefault="002659A8" w:rsidP="001D117F">
      <w:pPr>
        <w:spacing w:line="240" w:lineRule="auto"/>
        <w:rPr>
          <w:rFonts w:asciiTheme="majorHAnsi" w:eastAsia="Times New Roman" w:hAnsiTheme="majorHAnsi" w:cstheme="majorHAnsi"/>
          <w:lang w:val="en-US"/>
        </w:rPr>
      </w:pPr>
    </w:p>
    <w:p w14:paraId="60AAD364" w14:textId="076B6EEF" w:rsidR="00056EB2" w:rsidRPr="002659A8" w:rsidRDefault="00056EB2" w:rsidP="00056EB2">
      <w:pPr>
        <w:spacing w:line="240" w:lineRule="auto"/>
        <w:rPr>
          <w:rFonts w:asciiTheme="majorHAnsi" w:eastAsia="Times New Roman" w:hAnsiTheme="majorHAnsi" w:cstheme="majorHAnsi"/>
          <w:b/>
          <w:sz w:val="20"/>
          <w:szCs w:val="20"/>
        </w:rPr>
      </w:pPr>
    </w:p>
    <w:p w14:paraId="3F8B85C4" w14:textId="1DFFDFB2" w:rsidR="001D117F" w:rsidRPr="002659A8" w:rsidRDefault="001D117F" w:rsidP="004974FD">
      <w:pPr>
        <w:spacing w:line="240" w:lineRule="auto"/>
        <w:rPr>
          <w:rFonts w:asciiTheme="majorHAnsi" w:eastAsia="Times New Roman" w:hAnsiTheme="majorHAnsi" w:cstheme="majorHAnsi"/>
          <w:b/>
          <w:sz w:val="20"/>
          <w:szCs w:val="20"/>
        </w:rPr>
        <w:sectPr w:rsidR="001D117F" w:rsidRPr="002659A8" w:rsidSect="001D117F">
          <w:type w:val="continuous"/>
          <w:pgSz w:w="12240" w:h="15840"/>
          <w:pgMar w:top="720" w:right="720" w:bottom="720" w:left="720" w:header="0" w:footer="720" w:gutter="0"/>
          <w:pgNumType w:start="1"/>
          <w:cols w:num="2" w:space="720"/>
          <w:docGrid w:linePitch="299"/>
        </w:sectPr>
      </w:pPr>
    </w:p>
    <w:p w14:paraId="0B00AC23" w14:textId="33D87E87" w:rsidR="002659A8" w:rsidRDefault="002659A8" w:rsidP="001D117F">
      <w:pPr>
        <w:spacing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val="en-US"/>
        </w:rPr>
      </w:pPr>
    </w:p>
    <w:p w14:paraId="418B97AA" w14:textId="77777777" w:rsidR="002659A8" w:rsidRPr="002659A8" w:rsidRDefault="002659A8" w:rsidP="002659A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2659A8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Dr. Catherine </w:t>
      </w:r>
      <w:proofErr w:type="spellStart"/>
      <w:r w:rsidRPr="002659A8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Lewan</w:t>
      </w:r>
      <w:proofErr w:type="spellEnd"/>
      <w:r w:rsidRPr="002659A8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, PT, DPT, C-IAYT, E-RYT-200</w:t>
      </w:r>
      <w:r w:rsidRPr="002659A8">
        <w:rPr>
          <w:rFonts w:ascii="Arial" w:hAnsi="Arial" w:cs="Arial"/>
          <w:color w:val="222222"/>
          <w:sz w:val="20"/>
          <w:szCs w:val="20"/>
          <w:shd w:val="clear" w:color="auto" w:fill="FFFFFF"/>
        </w:rPr>
        <w:t>, for this 1-day didactic course that shines light on the “floor of the core,” and utilizes evidence-informed external techniques that are non-invasive and immediately applicable. Learn to incorporate pelvic floor training into any PT or OT plan of care to improve meaningful functional outcomes and bladder/bowel health of your aging patients. </w:t>
      </w:r>
    </w:p>
    <w:p w14:paraId="137AC348" w14:textId="77777777" w:rsidR="002659A8" w:rsidRPr="00C202D1" w:rsidRDefault="002659A8" w:rsidP="001D117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87005EE" w14:textId="77777777" w:rsidR="00F259DD" w:rsidRDefault="00F259DD" w:rsidP="004974FD">
      <w:pPr>
        <w:spacing w:line="240" w:lineRule="auto"/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7C3A5006" w14:textId="77777777" w:rsidR="00F259DD" w:rsidRDefault="00F259DD" w:rsidP="004974FD">
      <w:pPr>
        <w:spacing w:line="240" w:lineRule="auto"/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414AC001" w14:textId="7B3DFDEA" w:rsidR="00B87202" w:rsidRPr="009415DB" w:rsidRDefault="00056EB2" w:rsidP="00056EB2">
      <w:pPr>
        <w:jc w:val="center"/>
        <w:rPr>
          <w:rFonts w:asciiTheme="majorHAnsi" w:hAnsiTheme="majorHAnsi"/>
          <w:sz w:val="24"/>
          <w:szCs w:val="24"/>
        </w:rPr>
      </w:pPr>
      <w:r w:rsidRPr="009415DB">
        <w:rPr>
          <w:rFonts w:asciiTheme="majorHAnsi" w:hAnsiTheme="majorHAnsi"/>
          <w:b/>
          <w:sz w:val="24"/>
          <w:szCs w:val="24"/>
        </w:rPr>
        <w:t>Date/Location</w:t>
      </w:r>
      <w:r w:rsidRPr="009415DB">
        <w:rPr>
          <w:rFonts w:asciiTheme="majorHAnsi" w:hAnsiTheme="majorHAnsi"/>
          <w:sz w:val="24"/>
          <w:szCs w:val="24"/>
        </w:rPr>
        <w:t xml:space="preserve"> Saturday</w:t>
      </w:r>
      <w:r w:rsidR="00E3288C" w:rsidRPr="009415DB">
        <w:rPr>
          <w:rFonts w:asciiTheme="majorHAnsi" w:hAnsiTheme="majorHAnsi"/>
          <w:sz w:val="24"/>
          <w:szCs w:val="24"/>
        </w:rPr>
        <w:t>, September 9</w:t>
      </w:r>
      <w:r w:rsidR="00E3288C" w:rsidRPr="009415DB">
        <w:rPr>
          <w:rFonts w:asciiTheme="majorHAnsi" w:hAnsiTheme="majorHAnsi"/>
          <w:sz w:val="24"/>
          <w:szCs w:val="24"/>
          <w:vertAlign w:val="superscript"/>
        </w:rPr>
        <w:t>th</w:t>
      </w:r>
      <w:r w:rsidR="00E3288C" w:rsidRPr="009415DB">
        <w:rPr>
          <w:rFonts w:asciiTheme="majorHAnsi" w:hAnsiTheme="majorHAnsi"/>
          <w:sz w:val="24"/>
          <w:szCs w:val="24"/>
        </w:rPr>
        <w:t xml:space="preserve">, </w:t>
      </w:r>
      <w:r w:rsidR="00B87202" w:rsidRPr="009415DB">
        <w:rPr>
          <w:rFonts w:asciiTheme="majorHAnsi" w:hAnsiTheme="majorHAnsi"/>
          <w:sz w:val="24"/>
          <w:szCs w:val="24"/>
        </w:rPr>
        <w:t>2023 8:30am-</w:t>
      </w:r>
      <w:r w:rsidR="00E3288C" w:rsidRPr="009415DB">
        <w:rPr>
          <w:rFonts w:asciiTheme="majorHAnsi" w:hAnsiTheme="majorHAnsi"/>
          <w:sz w:val="24"/>
          <w:szCs w:val="24"/>
        </w:rPr>
        <w:t xml:space="preserve">4:30 </w:t>
      </w:r>
      <w:r w:rsidR="00F259DD" w:rsidRPr="009415DB">
        <w:rPr>
          <w:rFonts w:asciiTheme="majorHAnsi" w:hAnsiTheme="majorHAnsi"/>
          <w:sz w:val="24"/>
          <w:szCs w:val="24"/>
        </w:rPr>
        <w:t xml:space="preserve"> </w:t>
      </w:r>
    </w:p>
    <w:p w14:paraId="38F68BDD" w14:textId="133BCBC5" w:rsidR="00A7365F" w:rsidRPr="009415DB" w:rsidRDefault="00056EB2" w:rsidP="00056EB2">
      <w:pPr>
        <w:jc w:val="center"/>
        <w:rPr>
          <w:rFonts w:asciiTheme="majorHAnsi" w:hAnsiTheme="majorHAnsi"/>
          <w:b/>
          <w:sz w:val="24"/>
          <w:szCs w:val="24"/>
        </w:rPr>
      </w:pPr>
      <w:r w:rsidRPr="009415DB">
        <w:rPr>
          <w:rFonts w:asciiTheme="majorHAnsi" w:hAnsiTheme="majorHAnsi"/>
          <w:b/>
          <w:sz w:val="24"/>
          <w:szCs w:val="24"/>
        </w:rPr>
        <w:t xml:space="preserve">Course Location: </w:t>
      </w:r>
      <w:r w:rsidR="00E3288C" w:rsidRPr="009415DB">
        <w:rPr>
          <w:rFonts w:asciiTheme="majorHAnsi" w:hAnsiTheme="majorHAnsi"/>
          <w:sz w:val="24"/>
          <w:szCs w:val="24"/>
        </w:rPr>
        <w:t xml:space="preserve">TBD </w:t>
      </w:r>
      <w:r w:rsidRPr="009415DB">
        <w:rPr>
          <w:rFonts w:asciiTheme="majorHAnsi" w:hAnsiTheme="majorHAnsi"/>
          <w:b/>
          <w:sz w:val="24"/>
          <w:szCs w:val="24"/>
        </w:rPr>
        <w:t>Earn</w:t>
      </w:r>
      <w:r w:rsidR="00B04286" w:rsidRPr="009415DB">
        <w:rPr>
          <w:rFonts w:asciiTheme="majorHAnsi" w:hAnsiTheme="majorHAnsi"/>
          <w:b/>
          <w:sz w:val="24"/>
          <w:szCs w:val="24"/>
        </w:rPr>
        <w:t xml:space="preserve"> </w:t>
      </w:r>
      <w:r w:rsidR="00E3288C" w:rsidRPr="009415DB">
        <w:rPr>
          <w:rFonts w:asciiTheme="majorHAnsi" w:hAnsiTheme="majorHAnsi"/>
          <w:b/>
          <w:sz w:val="24"/>
          <w:szCs w:val="24"/>
        </w:rPr>
        <w:t xml:space="preserve">7 CCUS </w:t>
      </w:r>
    </w:p>
    <w:p w14:paraId="24443B74" w14:textId="4BB80415" w:rsidR="00A7365F" w:rsidRPr="009415DB" w:rsidRDefault="00056EB2" w:rsidP="00056EB2">
      <w:pPr>
        <w:jc w:val="center"/>
        <w:rPr>
          <w:rFonts w:asciiTheme="majorHAnsi" w:hAnsiTheme="majorHAnsi"/>
          <w:b/>
          <w:color w:val="4BACC6" w:themeColor="accent5"/>
          <w:sz w:val="24"/>
          <w:szCs w:val="24"/>
        </w:rPr>
      </w:pPr>
      <w:r w:rsidRPr="009415DB">
        <w:rPr>
          <w:rFonts w:asciiTheme="majorHAnsi" w:hAnsiTheme="majorHAnsi"/>
          <w:b/>
          <w:color w:val="FF0000"/>
          <w:sz w:val="24"/>
          <w:szCs w:val="24"/>
        </w:rPr>
        <w:t>Pre-registration is required</w:t>
      </w:r>
      <w:r w:rsidRPr="009415DB">
        <w:rPr>
          <w:rFonts w:asciiTheme="majorHAnsi" w:hAnsiTheme="majorHAnsi"/>
          <w:b/>
          <w:sz w:val="24"/>
          <w:szCs w:val="24"/>
        </w:rPr>
        <w:t xml:space="preserve"> – register at </w:t>
      </w:r>
      <w:hyperlink r:id="rId6" w:history="1">
        <w:r w:rsidR="00F259DD" w:rsidRPr="009415DB">
          <w:rPr>
            <w:rStyle w:val="Hyperlink"/>
            <w:rFonts w:asciiTheme="majorHAnsi" w:hAnsiTheme="majorHAnsi"/>
            <w:b/>
            <w:sz w:val="24"/>
            <w:szCs w:val="24"/>
          </w:rPr>
          <w:t>BuildingTherapyLeaders</w:t>
        </w:r>
        <w:r w:rsidRPr="009415DB">
          <w:rPr>
            <w:rStyle w:val="Hyperlink"/>
            <w:rFonts w:asciiTheme="majorHAnsi" w:hAnsiTheme="majorHAnsi"/>
            <w:b/>
            <w:sz w:val="24"/>
            <w:szCs w:val="24"/>
          </w:rPr>
          <w:t>.com/courses</w:t>
        </w:r>
      </w:hyperlink>
      <w:r w:rsidRPr="009415DB">
        <w:rPr>
          <w:rFonts w:asciiTheme="majorHAnsi" w:hAnsiTheme="majorHAnsi"/>
          <w:b/>
          <w:color w:val="4BACC6" w:themeColor="accent5"/>
          <w:sz w:val="24"/>
          <w:szCs w:val="24"/>
        </w:rPr>
        <w:t xml:space="preserve"> </w:t>
      </w:r>
    </w:p>
    <w:p w14:paraId="6D8175A3" w14:textId="055D8801" w:rsidR="00FB608C" w:rsidRPr="009415DB" w:rsidRDefault="00FB608C" w:rsidP="00056EB2">
      <w:pPr>
        <w:jc w:val="center"/>
        <w:rPr>
          <w:rFonts w:asciiTheme="majorHAnsi" w:hAnsiTheme="majorHAnsi"/>
          <w:b/>
          <w:color w:val="4BACC6" w:themeColor="accent5"/>
          <w:sz w:val="24"/>
          <w:szCs w:val="24"/>
        </w:rPr>
      </w:pPr>
    </w:p>
    <w:p w14:paraId="70374B0D" w14:textId="7D0E528A" w:rsidR="00FB608C" w:rsidRDefault="00FB608C" w:rsidP="00056EB2">
      <w:pPr>
        <w:jc w:val="center"/>
        <w:rPr>
          <w:rFonts w:asciiTheme="majorHAnsi" w:hAnsiTheme="majorHAnsi"/>
          <w:b/>
          <w:color w:val="4BACC6" w:themeColor="accent5"/>
        </w:rPr>
      </w:pPr>
    </w:p>
    <w:p w14:paraId="29816D06" w14:textId="65404071" w:rsidR="00FB608C" w:rsidRDefault="00FB608C" w:rsidP="00056EB2">
      <w:pPr>
        <w:jc w:val="center"/>
        <w:rPr>
          <w:rFonts w:asciiTheme="majorHAnsi" w:hAnsiTheme="majorHAnsi"/>
          <w:b/>
          <w:color w:val="4BACC6" w:themeColor="accent5"/>
        </w:rPr>
      </w:pPr>
    </w:p>
    <w:p w14:paraId="6CF510E8" w14:textId="109676AA" w:rsidR="00FB608C" w:rsidRDefault="00FB608C" w:rsidP="00056EB2">
      <w:pPr>
        <w:jc w:val="center"/>
        <w:rPr>
          <w:rFonts w:asciiTheme="majorHAnsi" w:hAnsiTheme="majorHAnsi"/>
          <w:b/>
          <w:color w:val="4BACC6" w:themeColor="accent5"/>
        </w:rPr>
      </w:pPr>
    </w:p>
    <w:p w14:paraId="77531E43" w14:textId="4ABCED9F" w:rsidR="00FB608C" w:rsidRDefault="00FB608C" w:rsidP="00056EB2">
      <w:pPr>
        <w:jc w:val="center"/>
        <w:rPr>
          <w:rFonts w:asciiTheme="majorHAnsi" w:hAnsiTheme="majorHAnsi"/>
          <w:b/>
          <w:color w:val="4BACC6" w:themeColor="accent5"/>
        </w:rPr>
      </w:pPr>
    </w:p>
    <w:p w14:paraId="4CF4BB36" w14:textId="6D85B620" w:rsidR="00FB608C" w:rsidRDefault="00FB608C" w:rsidP="00056EB2">
      <w:pPr>
        <w:jc w:val="center"/>
        <w:rPr>
          <w:rFonts w:asciiTheme="majorHAnsi" w:hAnsiTheme="majorHAnsi"/>
          <w:b/>
          <w:color w:val="4BACC6" w:themeColor="accent5"/>
        </w:rPr>
      </w:pPr>
    </w:p>
    <w:p w14:paraId="35F7AB42" w14:textId="77777777" w:rsidR="00FB608C" w:rsidRPr="00B87202" w:rsidRDefault="00FB608C" w:rsidP="00056EB2">
      <w:pPr>
        <w:jc w:val="center"/>
        <w:rPr>
          <w:rFonts w:asciiTheme="majorHAnsi" w:hAnsiTheme="majorHAnsi"/>
          <w:b/>
          <w:color w:val="4BACC6" w:themeColor="accent5"/>
          <w:sz w:val="20"/>
          <w:szCs w:val="20"/>
        </w:rPr>
      </w:pPr>
    </w:p>
    <w:p w14:paraId="65F33D18" w14:textId="3F7BB8B5" w:rsidR="00C202D1" w:rsidRDefault="00C202D1" w:rsidP="00056EB2">
      <w:pPr>
        <w:jc w:val="center"/>
        <w:rPr>
          <w:rFonts w:asciiTheme="majorHAnsi" w:hAnsiTheme="majorHAnsi"/>
          <w:b/>
          <w:color w:val="FF0000"/>
          <w:sz w:val="20"/>
          <w:szCs w:val="20"/>
        </w:rPr>
      </w:pPr>
    </w:p>
    <w:sectPr w:rsidR="00C202D1" w:rsidSect="004974FD">
      <w:type w:val="continuous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347D6"/>
    <w:multiLevelType w:val="multilevel"/>
    <w:tmpl w:val="6610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24057"/>
    <w:multiLevelType w:val="hybridMultilevel"/>
    <w:tmpl w:val="0CC2ED02"/>
    <w:lvl w:ilvl="0" w:tplc="1F76673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74400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CACE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A21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88E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B6D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47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EB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A0F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070273"/>
    <w:multiLevelType w:val="multilevel"/>
    <w:tmpl w:val="24DC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8B76B2"/>
    <w:multiLevelType w:val="multilevel"/>
    <w:tmpl w:val="D06AE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A23C80"/>
    <w:multiLevelType w:val="multilevel"/>
    <w:tmpl w:val="6B86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3801A6"/>
    <w:multiLevelType w:val="multilevel"/>
    <w:tmpl w:val="CF3CBD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C9B7331"/>
    <w:multiLevelType w:val="multilevel"/>
    <w:tmpl w:val="043C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6254BB"/>
    <w:multiLevelType w:val="multilevel"/>
    <w:tmpl w:val="C4DCE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9B769C"/>
    <w:multiLevelType w:val="multilevel"/>
    <w:tmpl w:val="3238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8580C"/>
    <w:multiLevelType w:val="multilevel"/>
    <w:tmpl w:val="F8881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896813">
    <w:abstractNumId w:val="5"/>
  </w:num>
  <w:num w:numId="2" w16cid:durableId="1458527949">
    <w:abstractNumId w:val="0"/>
  </w:num>
  <w:num w:numId="3" w16cid:durableId="284040389">
    <w:abstractNumId w:val="8"/>
    <w:lvlOverride w:ilvl="0">
      <w:lvl w:ilvl="0">
        <w:numFmt w:val="upperRoman"/>
        <w:lvlText w:val="%1."/>
        <w:lvlJc w:val="right"/>
      </w:lvl>
    </w:lvlOverride>
  </w:num>
  <w:num w:numId="4" w16cid:durableId="284040389">
    <w:abstractNumId w:val="8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5" w16cid:durableId="2076471486">
    <w:abstractNumId w:val="4"/>
    <w:lvlOverride w:ilvl="0">
      <w:lvl w:ilvl="0">
        <w:numFmt w:val="lowerLetter"/>
        <w:lvlText w:val="%1."/>
        <w:lvlJc w:val="left"/>
      </w:lvl>
    </w:lvlOverride>
  </w:num>
  <w:num w:numId="6" w16cid:durableId="318778421">
    <w:abstractNumId w:val="1"/>
  </w:num>
  <w:num w:numId="7" w16cid:durableId="146750198">
    <w:abstractNumId w:val="2"/>
    <w:lvlOverride w:ilvl="0">
      <w:lvl w:ilvl="0">
        <w:numFmt w:val="upperLetter"/>
        <w:lvlText w:val="%1."/>
        <w:lvlJc w:val="left"/>
      </w:lvl>
    </w:lvlOverride>
  </w:num>
  <w:num w:numId="8" w16cid:durableId="146750198">
    <w:abstractNumId w:val="2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 w16cid:durableId="446855559">
    <w:abstractNumId w:val="3"/>
    <w:lvlOverride w:ilvl="0">
      <w:lvl w:ilvl="0">
        <w:numFmt w:val="lowerLetter"/>
        <w:lvlText w:val="%1."/>
        <w:lvlJc w:val="left"/>
      </w:lvl>
    </w:lvlOverride>
  </w:num>
  <w:num w:numId="10" w16cid:durableId="689836433">
    <w:abstractNumId w:val="7"/>
    <w:lvlOverride w:ilvl="0">
      <w:lvl w:ilvl="0">
        <w:numFmt w:val="upperLetter"/>
        <w:lvlText w:val="%1."/>
        <w:lvlJc w:val="left"/>
      </w:lvl>
    </w:lvlOverride>
  </w:num>
  <w:num w:numId="11" w16cid:durableId="689836433">
    <w:abstractNumId w:val="7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 w16cid:durableId="689836433">
    <w:abstractNumId w:val="7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 w16cid:durableId="1999963878">
    <w:abstractNumId w:val="9"/>
    <w:lvlOverride w:ilvl="0">
      <w:lvl w:ilvl="0">
        <w:numFmt w:val="lowerLetter"/>
        <w:lvlText w:val="%1."/>
        <w:lvlJc w:val="left"/>
      </w:lvl>
    </w:lvlOverride>
  </w:num>
  <w:num w:numId="14" w16cid:durableId="1879662976">
    <w:abstractNumId w:val="6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53"/>
    <w:rsid w:val="00056EB2"/>
    <w:rsid w:val="001D117F"/>
    <w:rsid w:val="002659A8"/>
    <w:rsid w:val="00447B29"/>
    <w:rsid w:val="004974FD"/>
    <w:rsid w:val="00616370"/>
    <w:rsid w:val="00690827"/>
    <w:rsid w:val="009415DB"/>
    <w:rsid w:val="00A7365F"/>
    <w:rsid w:val="00B04286"/>
    <w:rsid w:val="00B84569"/>
    <w:rsid w:val="00B87202"/>
    <w:rsid w:val="00B92487"/>
    <w:rsid w:val="00C202D1"/>
    <w:rsid w:val="00CC7F53"/>
    <w:rsid w:val="00E3288C"/>
    <w:rsid w:val="00F259DD"/>
    <w:rsid w:val="00FB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7699"/>
  <w15:docId w15:val="{9CBDCC4D-395B-4498-8761-B4A07D9F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69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56E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6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signTherapy.com/cours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Ensign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Wallerstedt, Kelly</dc:creator>
  <cp:lastModifiedBy>Schroeder, Susan</cp:lastModifiedBy>
  <cp:revision>3</cp:revision>
  <dcterms:created xsi:type="dcterms:W3CDTF">2023-06-06T19:15:00Z</dcterms:created>
  <dcterms:modified xsi:type="dcterms:W3CDTF">2023-06-06T19:16:00Z</dcterms:modified>
</cp:coreProperties>
</file>